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F0" w:rsidRDefault="006354F0">
      <w:r>
        <w:t>Forskningsrapport 2017</w:t>
      </w:r>
    </w:p>
    <w:p w:rsidR="006354F0" w:rsidRDefault="006354F0">
      <w:proofErr w:type="spellStart"/>
      <w:r>
        <w:t>Intissar</w:t>
      </w:r>
      <w:proofErr w:type="spellEnd"/>
      <w:r>
        <w:t xml:space="preserve"> Anan</w:t>
      </w:r>
    </w:p>
    <w:p w:rsidR="006354F0" w:rsidRDefault="006354F0"/>
    <w:p w:rsidR="006354F0" w:rsidRDefault="006354F0">
      <w:r>
        <w:t xml:space="preserve">Under 2017 har vi haft flera parallella projekt att jobba med. Vi har inkluderat 10 patienter i </w:t>
      </w:r>
      <w:proofErr w:type="spellStart"/>
      <w:r>
        <w:t>Diflunisal</w:t>
      </w:r>
      <w:proofErr w:type="spellEnd"/>
      <w:r>
        <w:t xml:space="preserve"> studie 2, som är en förlängningsstudie på </w:t>
      </w:r>
      <w:proofErr w:type="spellStart"/>
      <w:r>
        <w:t>Diflunisal</w:t>
      </w:r>
      <w:proofErr w:type="spellEnd"/>
      <w:r>
        <w:t xml:space="preserve"> 1. </w:t>
      </w:r>
      <w:r w:rsidR="005E085C">
        <w:t xml:space="preserve">Denna studie är tänkt att </w:t>
      </w:r>
      <w:proofErr w:type="spellStart"/>
      <w:r w:rsidR="005E085C">
        <w:t>förlopa</w:t>
      </w:r>
      <w:proofErr w:type="spellEnd"/>
      <w:r w:rsidR="005E085C">
        <w:t xml:space="preserve"> i 2 år innan utvärdering. </w:t>
      </w:r>
    </w:p>
    <w:p w:rsidR="005E085C" w:rsidRDefault="005E085C"/>
    <w:p w:rsidR="005E085C" w:rsidRDefault="005E085C">
      <w:r>
        <w:t xml:space="preserve">Vi har hunnit bearbeta en del av resultaten från </w:t>
      </w:r>
      <w:proofErr w:type="spellStart"/>
      <w:r>
        <w:t>Metabolomics</w:t>
      </w:r>
      <w:proofErr w:type="spellEnd"/>
      <w:r>
        <w:t xml:space="preserve"> pilotstudien där det påvisas lovande resultat men det återstår en viss del att bearbeta och därefter välja markörer som tros kunna vara signifikanta för att kunna köra en mer inriktad en analys.</w:t>
      </w:r>
    </w:p>
    <w:p w:rsidR="005E085C" w:rsidRDefault="005E085C"/>
    <w:p w:rsidR="005E085C" w:rsidRDefault="005E085C">
      <w:r>
        <w:t>Vidare har v</w:t>
      </w:r>
      <w:r w:rsidR="007B70B8">
        <w:t xml:space="preserve">i undersökt </w:t>
      </w:r>
      <w:proofErr w:type="spellStart"/>
      <w:r w:rsidR="007B70B8">
        <w:t>Cajal</w:t>
      </w:r>
      <w:proofErr w:type="spellEnd"/>
      <w:r w:rsidR="007B70B8">
        <w:t xml:space="preserve"> celler som betraktas som pacemaker celler i mag-tarmkanalen och som tros kunna spela roll i mag-tarmsymtom som uppkommer hos många patienter med </w:t>
      </w:r>
      <w:proofErr w:type="spellStart"/>
      <w:r w:rsidR="007B70B8">
        <w:t>transtyretin</w:t>
      </w:r>
      <w:proofErr w:type="spellEnd"/>
      <w:r w:rsidR="007B70B8">
        <w:t xml:space="preserve"> </w:t>
      </w:r>
      <w:proofErr w:type="spellStart"/>
      <w:r w:rsidR="007B70B8">
        <w:t>amyloidos</w:t>
      </w:r>
      <w:proofErr w:type="spellEnd"/>
      <w:r w:rsidR="007B70B8">
        <w:t xml:space="preserve">. I studien ingick tio patienter och 10 kontroll individer. </w:t>
      </w:r>
      <w:r w:rsidR="000266A9">
        <w:t xml:space="preserve">Kongo red användes för att påvisa </w:t>
      </w:r>
      <w:proofErr w:type="spellStart"/>
      <w:r w:rsidR="000266A9">
        <w:t>amyloidinlagringar</w:t>
      </w:r>
      <w:proofErr w:type="spellEnd"/>
      <w:r w:rsidR="000266A9">
        <w:t xml:space="preserve"> och </w:t>
      </w:r>
      <w:proofErr w:type="spellStart"/>
      <w:r w:rsidR="000266A9">
        <w:t>immunohistokemi</w:t>
      </w:r>
      <w:proofErr w:type="spellEnd"/>
      <w:r w:rsidR="000266A9">
        <w:t xml:space="preserve"> användes för att detektera </w:t>
      </w:r>
      <w:proofErr w:type="spellStart"/>
      <w:r w:rsidR="000266A9">
        <w:t>Cjal</w:t>
      </w:r>
      <w:proofErr w:type="spellEnd"/>
      <w:r w:rsidR="000266A9">
        <w:t xml:space="preserve"> celler i tjocktarmen. Datorbildanalys användes för att kvantifiera antalet </w:t>
      </w:r>
      <w:proofErr w:type="spellStart"/>
      <w:r w:rsidR="000266A9">
        <w:t>Cajal</w:t>
      </w:r>
      <w:proofErr w:type="spellEnd"/>
      <w:r w:rsidR="000266A9">
        <w:t xml:space="preserve"> celler. </w:t>
      </w:r>
      <w:r w:rsidR="00CA5691">
        <w:t>Preliminära resultat visar ingen skillnad mellan patienter och kontrollgruppen</w:t>
      </w:r>
      <w:r w:rsidR="007014B4">
        <w:t xml:space="preserve"> (</w:t>
      </w:r>
      <w:proofErr w:type="spellStart"/>
      <w:r w:rsidR="007014B4">
        <w:t>F</w:t>
      </w:r>
      <w:r w:rsidR="00CA5691">
        <w:t>ig</w:t>
      </w:r>
      <w:proofErr w:type="spellEnd"/>
      <w:r w:rsidR="00CA5691">
        <w:t xml:space="preserve"> 1</w:t>
      </w:r>
      <w:r w:rsidR="007014B4">
        <w:t>, 2</w:t>
      </w:r>
      <w:r w:rsidR="00CA5691">
        <w:t xml:space="preserve">). </w:t>
      </w:r>
      <w:r w:rsidR="007014B4">
        <w:t>Vidare analys kommer att utföras.</w:t>
      </w:r>
    </w:p>
    <w:p w:rsidR="000266A9" w:rsidRDefault="000266A9"/>
    <w:p w:rsidR="000266A9" w:rsidRDefault="007014B4">
      <w:r>
        <w:rPr>
          <w:noProof/>
          <w:lang w:eastAsia="sv-SE"/>
        </w:rPr>
        <w:drawing>
          <wp:inline distT="0" distB="0" distL="0" distR="0">
            <wp:extent cx="4107656" cy="1370965"/>
            <wp:effectExtent l="0" t="0" r="0" b="635"/>
            <wp:docPr id="1" name="Bildobjekt 1"/>
            <wp:cNvGraphicFramePr/>
            <a:graphic xmlns:a="http://schemas.openxmlformats.org/drawingml/2006/main">
              <a:graphicData uri="http://schemas.openxmlformats.org/drawingml/2006/picture">
                <pic:pic xmlns:pic="http://schemas.openxmlformats.org/drawingml/2006/picture">
                  <pic:nvPicPr>
                    <pic:cNvPr id="2" name="Bildobjekt 1"/>
                    <pic:cNvPicPr/>
                  </pic:nvPicPr>
                  <pic:blipFill>
                    <a:blip r:embed="rId4" cstate="print">
                      <a:duotone>
                        <a:schemeClr val="accent6">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64957" cy="1390090"/>
                    </a:xfrm>
                    <a:prstGeom prst="rect">
                      <a:avLst/>
                    </a:prstGeom>
                    <a:noFill/>
                    <a:ln>
                      <a:noFill/>
                    </a:ln>
                  </pic:spPr>
                </pic:pic>
              </a:graphicData>
            </a:graphic>
          </wp:inline>
        </w:drawing>
      </w:r>
    </w:p>
    <w:p w:rsidR="00CA5691" w:rsidRDefault="00CA5691">
      <w:proofErr w:type="spellStart"/>
      <w:r>
        <w:t>Fig</w:t>
      </w:r>
      <w:proofErr w:type="spellEnd"/>
      <w:r>
        <w:t xml:space="preserve"> 1. Visar samband mellan patienter och </w:t>
      </w:r>
      <w:proofErr w:type="spellStart"/>
      <w:r>
        <w:t>kontoller</w:t>
      </w:r>
      <w:proofErr w:type="spellEnd"/>
      <w:r>
        <w:t xml:space="preserve">. </w:t>
      </w:r>
      <w:proofErr w:type="spellStart"/>
      <w:r>
        <w:t>C-kit</w:t>
      </w:r>
      <w:proofErr w:type="spellEnd"/>
      <w:r>
        <w:t xml:space="preserve"> detekterar </w:t>
      </w:r>
      <w:proofErr w:type="spellStart"/>
      <w:r>
        <w:t>Cajal</w:t>
      </w:r>
      <w:proofErr w:type="spellEnd"/>
      <w:r>
        <w:t xml:space="preserve"> celler. PGP är en allmän nervmarkör.</w:t>
      </w:r>
    </w:p>
    <w:p w:rsidR="00CA5691" w:rsidRDefault="007014B4">
      <w:r>
        <w:rPr>
          <w:noProof/>
          <w:lang w:eastAsia="sv-SE"/>
        </w:rPr>
        <w:drawing>
          <wp:inline distT="0" distB="0" distL="0" distR="0">
            <wp:extent cx="2335207" cy="2514330"/>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7231" cy="2527276"/>
                    </a:xfrm>
                    <a:prstGeom prst="rect">
                      <a:avLst/>
                    </a:prstGeom>
                    <a:noFill/>
                  </pic:spPr>
                </pic:pic>
              </a:graphicData>
            </a:graphic>
          </wp:inline>
        </w:drawing>
      </w:r>
    </w:p>
    <w:p w:rsidR="00CA5691" w:rsidRDefault="00CA5691">
      <w:proofErr w:type="spellStart"/>
      <w:r>
        <w:t>Fig</w:t>
      </w:r>
      <w:proofErr w:type="spellEnd"/>
      <w:r>
        <w:t xml:space="preserve"> 2: </w:t>
      </w:r>
      <w:proofErr w:type="spellStart"/>
      <w:r>
        <w:t>immunohistokemi</w:t>
      </w:r>
      <w:proofErr w:type="spellEnd"/>
      <w:r>
        <w:t xml:space="preserve"> och kongored färgning.</w:t>
      </w:r>
    </w:p>
    <w:p w:rsidR="00CA5691" w:rsidRDefault="00CA5691"/>
    <w:p w:rsidR="00CA5691" w:rsidRDefault="00CA5691"/>
    <w:p w:rsidR="00CA5691" w:rsidRDefault="007014B4">
      <w:pPr>
        <w:rPr>
          <w:b/>
        </w:rPr>
      </w:pPr>
      <w:r w:rsidRPr="007014B4">
        <w:rPr>
          <w:b/>
        </w:rPr>
        <w:t>Tack</w:t>
      </w:r>
    </w:p>
    <w:p w:rsidR="007014B4" w:rsidRPr="007014B4" w:rsidRDefault="007014B4">
      <w:r>
        <w:t xml:space="preserve">Jag vill rikta stort tack till FAMY/AMYL för ekonomiskt stöd genom åren. </w:t>
      </w:r>
      <w:bookmarkStart w:id="0" w:name="_GoBack"/>
      <w:bookmarkEnd w:id="0"/>
    </w:p>
    <w:sectPr w:rsidR="007014B4" w:rsidRPr="007014B4" w:rsidSect="008657C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1304"/>
  <w:hyphenationZone w:val="425"/>
  <w:characterSpacingControl w:val="doNotCompress"/>
  <w:compat/>
  <w:rsids>
    <w:rsidRoot w:val="006354F0"/>
    <w:rsid w:val="000266A9"/>
    <w:rsid w:val="00085A8F"/>
    <w:rsid w:val="001B1148"/>
    <w:rsid w:val="00245568"/>
    <w:rsid w:val="00267171"/>
    <w:rsid w:val="002C0722"/>
    <w:rsid w:val="002F5EB1"/>
    <w:rsid w:val="00334A62"/>
    <w:rsid w:val="003E2707"/>
    <w:rsid w:val="00532504"/>
    <w:rsid w:val="005E085C"/>
    <w:rsid w:val="00613030"/>
    <w:rsid w:val="006354F0"/>
    <w:rsid w:val="006B6187"/>
    <w:rsid w:val="006C2270"/>
    <w:rsid w:val="007014B4"/>
    <w:rsid w:val="00715410"/>
    <w:rsid w:val="007A6D13"/>
    <w:rsid w:val="007B6560"/>
    <w:rsid w:val="007B709C"/>
    <w:rsid w:val="007B70B8"/>
    <w:rsid w:val="007D3FD9"/>
    <w:rsid w:val="007E1FC4"/>
    <w:rsid w:val="008657C1"/>
    <w:rsid w:val="0089260D"/>
    <w:rsid w:val="00AE3ED7"/>
    <w:rsid w:val="00AF0362"/>
    <w:rsid w:val="00B07BD0"/>
    <w:rsid w:val="00B602B8"/>
    <w:rsid w:val="00B60AE6"/>
    <w:rsid w:val="00BE65B1"/>
    <w:rsid w:val="00C60D58"/>
    <w:rsid w:val="00CA5691"/>
    <w:rsid w:val="00CB4649"/>
    <w:rsid w:val="00D344D1"/>
    <w:rsid w:val="00D4345B"/>
    <w:rsid w:val="00E73646"/>
    <w:rsid w:val="00F638C4"/>
    <w:rsid w:val="00F91A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B1148"/>
    <w:rPr>
      <w:rFonts w:ascii="Tahoma" w:hAnsi="Tahoma" w:cs="Tahoma"/>
      <w:sz w:val="16"/>
      <w:szCs w:val="16"/>
    </w:rPr>
  </w:style>
  <w:style w:type="character" w:customStyle="1" w:styleId="BallongtextChar">
    <w:name w:val="Ballongtext Char"/>
    <w:basedOn w:val="Standardstycketeckensnitt"/>
    <w:link w:val="Ballongtext"/>
    <w:uiPriority w:val="99"/>
    <w:semiHidden/>
    <w:rsid w:val="001B1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1129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Standard</cp:lastModifiedBy>
  <cp:revision>2</cp:revision>
  <dcterms:created xsi:type="dcterms:W3CDTF">2018-04-24T06:09:00Z</dcterms:created>
  <dcterms:modified xsi:type="dcterms:W3CDTF">2018-04-24T06:09:00Z</dcterms:modified>
</cp:coreProperties>
</file>